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3C" w:rsidRPr="00F33784" w:rsidRDefault="004D703C" w:rsidP="00F33784">
      <w:pPr>
        <w:shd w:val="clear" w:color="auto" w:fill="FFFFFF"/>
        <w:spacing w:before="100" w:beforeAutospacing="1" w:after="100" w:afterAutospacing="1" w:line="330" w:lineRule="atLeast"/>
        <w:jc w:val="center"/>
        <w:rPr>
          <w:rFonts w:eastAsia="Times New Roman" w:cs="Arial"/>
          <w:color w:val="7030A0"/>
          <w:sz w:val="28"/>
          <w:szCs w:val="28"/>
          <w:u w:val="single"/>
          <w:lang w:eastAsia="en-GB"/>
        </w:rPr>
      </w:pPr>
      <w:r w:rsidRPr="00F33784">
        <w:rPr>
          <w:rFonts w:eastAsia="Times New Roman" w:cs="Arial"/>
          <w:b/>
          <w:bCs/>
          <w:color w:val="7030A0"/>
          <w:sz w:val="28"/>
          <w:szCs w:val="28"/>
          <w:u w:val="single"/>
          <w:lang w:eastAsia="en-GB"/>
        </w:rPr>
        <w:t>Why is it important to identify &amp; treat an infection early?</w:t>
      </w:r>
    </w:p>
    <w:p w:rsidR="00D15780" w:rsidRDefault="004D703C" w:rsidP="00ED1A12">
      <w:pPr>
        <w:jc w:val="both"/>
        <w:rPr>
          <w:rFonts w:eastAsia="Times New Roman" w:cs="Arial"/>
          <w:color w:val="000000"/>
          <w:sz w:val="24"/>
          <w:szCs w:val="24"/>
          <w:lang w:eastAsia="en-GB"/>
        </w:rPr>
      </w:pPr>
      <w:r w:rsidRPr="003E063C">
        <w:rPr>
          <w:rFonts w:eastAsia="Times New Roman" w:cs="Arial"/>
          <w:color w:val="000000"/>
          <w:sz w:val="24"/>
          <w:szCs w:val="24"/>
          <w:lang w:eastAsia="en-GB"/>
        </w:rPr>
        <w:t>Infections in people with long term conditions are very common and can have a major effect on health and independence.</w:t>
      </w:r>
      <w:r>
        <w:rPr>
          <w:rFonts w:eastAsia="Times New Roman" w:cs="Arial"/>
          <w:color w:val="000000"/>
          <w:sz w:val="24"/>
          <w:szCs w:val="24"/>
          <w:lang w:eastAsia="en-GB"/>
        </w:rPr>
        <w:t xml:space="preserve"> </w:t>
      </w:r>
    </w:p>
    <w:p w:rsidR="00ED1A12" w:rsidRPr="00D15780" w:rsidRDefault="004D703C" w:rsidP="00ED1A12">
      <w:pPr>
        <w:jc w:val="both"/>
        <w:rPr>
          <w:rFonts w:eastAsia="Times New Roman"/>
          <w:color w:val="000000"/>
          <w:sz w:val="24"/>
          <w:szCs w:val="24"/>
          <w:lang w:eastAsia="en-GB"/>
        </w:rPr>
      </w:pPr>
      <w:r>
        <w:rPr>
          <w:rFonts w:eastAsia="Times New Roman" w:cs="Arial"/>
          <w:color w:val="000000"/>
          <w:sz w:val="24"/>
          <w:szCs w:val="24"/>
          <w:lang w:eastAsia="en-GB"/>
        </w:rPr>
        <w:t xml:space="preserve">There can be an increased risk of infection in the elderly and in people with a compromised immune system. </w:t>
      </w:r>
      <w:r w:rsidR="00652F27">
        <w:rPr>
          <w:rFonts w:eastAsia="Times New Roman" w:cs="Arial"/>
          <w:color w:val="000000"/>
          <w:sz w:val="24"/>
          <w:szCs w:val="24"/>
          <w:lang w:eastAsia="en-GB"/>
        </w:rPr>
        <w:t xml:space="preserve">The </w:t>
      </w:r>
      <w:r w:rsidR="003F6B36">
        <w:rPr>
          <w:rFonts w:eastAsia="Times New Roman" w:cs="Arial"/>
          <w:color w:val="000000"/>
          <w:sz w:val="24"/>
          <w:szCs w:val="24"/>
          <w:lang w:eastAsia="en-GB"/>
        </w:rPr>
        <w:t xml:space="preserve">most </w:t>
      </w:r>
      <w:r w:rsidR="00652F27">
        <w:rPr>
          <w:rFonts w:eastAsia="Times New Roman" w:cs="Arial"/>
          <w:color w:val="000000"/>
          <w:sz w:val="24"/>
          <w:szCs w:val="24"/>
          <w:lang w:eastAsia="en-GB"/>
        </w:rPr>
        <w:t>common</w:t>
      </w:r>
      <w:r w:rsidR="003F6B36">
        <w:rPr>
          <w:rFonts w:eastAsia="Times New Roman" w:cs="Arial"/>
          <w:color w:val="000000"/>
          <w:sz w:val="24"/>
          <w:szCs w:val="24"/>
          <w:lang w:eastAsia="en-GB"/>
        </w:rPr>
        <w:t xml:space="preserve"> </w:t>
      </w:r>
      <w:r w:rsidR="00652F27">
        <w:rPr>
          <w:rFonts w:eastAsia="Times New Roman" w:cs="Arial"/>
          <w:color w:val="000000"/>
          <w:sz w:val="24"/>
          <w:szCs w:val="24"/>
          <w:lang w:eastAsia="en-GB"/>
        </w:rPr>
        <w:t xml:space="preserve">infections are urine and chest infections. </w:t>
      </w:r>
      <w:r w:rsidR="00ED1A12" w:rsidRPr="00AB2CFA">
        <w:rPr>
          <w:rFonts w:eastAsia="Times New Roman"/>
          <w:color w:val="000000"/>
          <w:sz w:val="24"/>
          <w:szCs w:val="24"/>
          <w:lang w:eastAsia="en-GB"/>
        </w:rPr>
        <w:t xml:space="preserve">Classic symptoms like fever and cough are less </w:t>
      </w:r>
      <w:r w:rsidR="00AB2CFA">
        <w:rPr>
          <w:rFonts w:eastAsia="Times New Roman"/>
          <w:color w:val="000000"/>
          <w:sz w:val="24"/>
          <w:szCs w:val="24"/>
          <w:lang w:eastAsia="en-GB"/>
        </w:rPr>
        <w:t>commonly found</w:t>
      </w:r>
      <w:r w:rsidR="00ED1A12" w:rsidRPr="00AB2CFA">
        <w:rPr>
          <w:rFonts w:eastAsia="Times New Roman"/>
          <w:color w:val="000000"/>
          <w:sz w:val="24"/>
          <w:szCs w:val="24"/>
          <w:lang w:eastAsia="en-GB"/>
        </w:rPr>
        <w:t xml:space="preserve"> in the elderly, </w:t>
      </w:r>
      <w:r w:rsidR="00AB2CFA">
        <w:rPr>
          <w:rFonts w:eastAsia="Times New Roman"/>
          <w:color w:val="000000"/>
          <w:sz w:val="24"/>
          <w:szCs w:val="24"/>
          <w:lang w:eastAsia="en-GB"/>
        </w:rPr>
        <w:t xml:space="preserve">who </w:t>
      </w:r>
      <w:r w:rsidR="00577699" w:rsidRPr="00AB2CFA">
        <w:rPr>
          <w:rFonts w:eastAsia="Times New Roman"/>
          <w:color w:val="000000"/>
          <w:sz w:val="24"/>
          <w:szCs w:val="24"/>
          <w:lang w:eastAsia="en-GB"/>
        </w:rPr>
        <w:t xml:space="preserve">often have </w:t>
      </w:r>
      <w:r w:rsidR="00ED1A12" w:rsidRPr="00AB2CFA">
        <w:rPr>
          <w:rFonts w:eastAsia="Times New Roman"/>
          <w:color w:val="000000"/>
          <w:sz w:val="24"/>
          <w:szCs w:val="24"/>
          <w:lang w:eastAsia="en-GB"/>
        </w:rPr>
        <w:t>symptoms like weakness, confusion, or delirium</w:t>
      </w:r>
      <w:r w:rsidR="00AB2CFA">
        <w:rPr>
          <w:rFonts w:eastAsia="Times New Roman"/>
          <w:color w:val="000000"/>
          <w:sz w:val="24"/>
          <w:szCs w:val="24"/>
          <w:lang w:eastAsia="en-GB"/>
        </w:rPr>
        <w:t>.</w:t>
      </w:r>
      <w:r w:rsidR="00D15780">
        <w:rPr>
          <w:rFonts w:eastAsia="Times New Roman"/>
          <w:color w:val="000000"/>
          <w:sz w:val="24"/>
          <w:szCs w:val="24"/>
          <w:lang w:eastAsia="en-GB"/>
        </w:rPr>
        <w:t xml:space="preserve"> </w:t>
      </w:r>
      <w:r w:rsidR="00ED1A12" w:rsidRPr="00AB2CFA">
        <w:rPr>
          <w:rFonts w:eastAsia="Times New Roman" w:cs="Arial"/>
          <w:color w:val="000000"/>
          <w:sz w:val="24"/>
          <w:szCs w:val="24"/>
          <w:lang w:eastAsia="en-GB"/>
        </w:rPr>
        <w:t xml:space="preserve">Furthermore, </w:t>
      </w:r>
      <w:r w:rsidR="00577699" w:rsidRPr="00AB2CFA">
        <w:rPr>
          <w:rFonts w:eastAsia="Times New Roman" w:cs="Arial"/>
          <w:color w:val="000000"/>
          <w:sz w:val="24"/>
          <w:szCs w:val="24"/>
          <w:lang w:eastAsia="en-GB"/>
        </w:rPr>
        <w:t xml:space="preserve">loss of appetite, </w:t>
      </w:r>
      <w:r w:rsidR="00ED1A12" w:rsidRPr="00AB2CFA">
        <w:rPr>
          <w:rFonts w:eastAsia="Times New Roman" w:cs="Arial"/>
          <w:color w:val="000000"/>
          <w:sz w:val="24"/>
          <w:szCs w:val="24"/>
          <w:lang w:eastAsia="en-GB"/>
        </w:rPr>
        <w:t>functional decline, falls, weight loss or a slight increase in respiratory rate may be the only signs indicating</w:t>
      </w:r>
      <w:r w:rsidR="008945C3">
        <w:rPr>
          <w:rFonts w:eastAsia="Times New Roman" w:cs="Arial"/>
          <w:color w:val="000000"/>
          <w:sz w:val="24"/>
          <w:szCs w:val="24"/>
          <w:lang w:eastAsia="en-GB"/>
        </w:rPr>
        <w:t xml:space="preserve"> an</w:t>
      </w:r>
      <w:r w:rsidR="00ED1A12" w:rsidRPr="00AB2CFA">
        <w:rPr>
          <w:rFonts w:eastAsia="Times New Roman" w:cs="Arial"/>
          <w:color w:val="000000"/>
          <w:sz w:val="24"/>
          <w:szCs w:val="24"/>
          <w:lang w:eastAsia="en-GB"/>
        </w:rPr>
        <w:t xml:space="preserve"> infection in older patients.</w:t>
      </w:r>
    </w:p>
    <w:p w:rsidR="004D703C" w:rsidRPr="00AB2CFA" w:rsidRDefault="004D703C" w:rsidP="00AB2CFA">
      <w:pPr>
        <w:jc w:val="both"/>
        <w:rPr>
          <w:rFonts w:eastAsia="Times New Roman" w:cs="Arial"/>
          <w:color w:val="000000"/>
          <w:sz w:val="24"/>
          <w:szCs w:val="24"/>
          <w:lang w:eastAsia="en-GB"/>
        </w:rPr>
      </w:pPr>
      <w:r>
        <w:rPr>
          <w:rFonts w:eastAsia="Times New Roman" w:cs="Arial"/>
          <w:color w:val="000000"/>
          <w:sz w:val="24"/>
          <w:szCs w:val="24"/>
          <w:lang w:eastAsia="en-GB"/>
        </w:rPr>
        <w:t>I</w:t>
      </w:r>
      <w:r w:rsidRPr="003E063C">
        <w:rPr>
          <w:rFonts w:eastAsia="Times New Roman" w:cs="Arial"/>
          <w:color w:val="000000"/>
          <w:sz w:val="24"/>
          <w:szCs w:val="24"/>
          <w:lang w:eastAsia="en-GB"/>
        </w:rPr>
        <w:t>f identified early enough</w:t>
      </w:r>
      <w:r>
        <w:rPr>
          <w:rFonts w:eastAsia="Times New Roman" w:cs="Arial"/>
          <w:color w:val="000000"/>
          <w:sz w:val="24"/>
          <w:szCs w:val="24"/>
          <w:lang w:eastAsia="en-GB"/>
        </w:rPr>
        <w:t>,</w:t>
      </w:r>
      <w:r w:rsidRPr="003E063C">
        <w:rPr>
          <w:rFonts w:eastAsia="Times New Roman" w:cs="Arial"/>
          <w:color w:val="000000"/>
          <w:sz w:val="24"/>
          <w:szCs w:val="24"/>
          <w:lang w:eastAsia="en-GB"/>
        </w:rPr>
        <w:t xml:space="preserve"> infections can often be simply treated without the need for hospital admission and can avoid problems </w:t>
      </w:r>
      <w:r>
        <w:rPr>
          <w:rFonts w:eastAsia="Times New Roman" w:cs="Arial"/>
          <w:color w:val="000000"/>
          <w:sz w:val="24"/>
          <w:szCs w:val="24"/>
          <w:lang w:eastAsia="en-GB"/>
        </w:rPr>
        <w:t xml:space="preserve">such as: </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Increased confusion</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Changes in behaviour/increase in agitation</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Increased risk of falls</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Increased disability and dependency</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Family distress</w:t>
      </w:r>
    </w:p>
    <w:p w:rsidR="004D703C" w:rsidRPr="003E063C" w:rsidRDefault="004D703C" w:rsidP="004D703C">
      <w:pPr>
        <w:numPr>
          <w:ilvl w:val="0"/>
          <w:numId w:val="2"/>
        </w:numPr>
        <w:shd w:val="clear" w:color="auto" w:fill="FFFFFF"/>
        <w:spacing w:before="100" w:beforeAutospacing="1" w:after="100" w:afterAutospacing="1" w:line="330" w:lineRule="atLeast"/>
        <w:ind w:left="336"/>
        <w:jc w:val="both"/>
        <w:rPr>
          <w:rFonts w:eastAsia="Times New Roman" w:cs="Arial"/>
          <w:color w:val="0359B2"/>
          <w:sz w:val="24"/>
          <w:szCs w:val="24"/>
          <w:lang w:eastAsia="en-GB"/>
        </w:rPr>
      </w:pPr>
      <w:r w:rsidRPr="003E063C">
        <w:rPr>
          <w:rFonts w:eastAsia="Times New Roman" w:cs="Arial"/>
          <w:color w:val="000000"/>
          <w:sz w:val="24"/>
          <w:szCs w:val="24"/>
          <w:lang w:eastAsia="en-GB"/>
        </w:rPr>
        <w:t>Changes in care provision &amp; medication</w:t>
      </w:r>
    </w:p>
    <w:p w:rsidR="004D703C" w:rsidRPr="003E063C" w:rsidRDefault="004D703C" w:rsidP="004D703C">
      <w:pPr>
        <w:shd w:val="clear" w:color="auto" w:fill="FFFFFF"/>
        <w:spacing w:before="100" w:beforeAutospacing="1" w:after="100" w:afterAutospacing="1" w:line="330" w:lineRule="atLeast"/>
        <w:ind w:left="336"/>
        <w:jc w:val="both"/>
        <w:rPr>
          <w:rFonts w:eastAsia="Times New Roman" w:cs="Arial"/>
          <w:b/>
          <w:color w:val="002060"/>
          <w:sz w:val="24"/>
          <w:szCs w:val="24"/>
          <w:lang w:eastAsia="en-GB"/>
        </w:rPr>
      </w:pPr>
      <w:r w:rsidRPr="003E063C">
        <w:rPr>
          <w:rFonts w:eastAsia="Times New Roman" w:cs="Arial"/>
          <w:b/>
          <w:color w:val="002060"/>
          <w:sz w:val="24"/>
          <w:szCs w:val="24"/>
          <w:lang w:eastAsia="en-GB"/>
        </w:rPr>
        <w:t xml:space="preserve">What are some of the symptoms of </w:t>
      </w:r>
      <w:r>
        <w:rPr>
          <w:rFonts w:eastAsia="Times New Roman" w:cs="Arial"/>
          <w:b/>
          <w:color w:val="002060"/>
          <w:sz w:val="24"/>
          <w:szCs w:val="24"/>
          <w:lang w:eastAsia="en-GB"/>
        </w:rPr>
        <w:t xml:space="preserve">an </w:t>
      </w:r>
      <w:r w:rsidRPr="003E063C">
        <w:rPr>
          <w:rFonts w:eastAsia="Times New Roman" w:cs="Arial"/>
          <w:b/>
          <w:color w:val="002060"/>
          <w:sz w:val="24"/>
          <w:szCs w:val="24"/>
          <w:lang w:eastAsia="en-GB"/>
        </w:rPr>
        <w:t>infection</w:t>
      </w:r>
      <w:r>
        <w:rPr>
          <w:rFonts w:eastAsia="Times New Roman" w:cs="Arial"/>
          <w:b/>
          <w:color w:val="002060"/>
          <w:sz w:val="24"/>
          <w:szCs w:val="24"/>
          <w:lang w:eastAsia="en-GB"/>
        </w:rPr>
        <w:t>?</w:t>
      </w:r>
    </w:p>
    <w:p w:rsidR="00EE16A6" w:rsidRDefault="00CD7A24" w:rsidP="00CD7A24">
      <w:pPr>
        <w:pStyle w:val="ListParagraph"/>
        <w:numPr>
          <w:ilvl w:val="0"/>
          <w:numId w:val="1"/>
        </w:numPr>
        <w:jc w:val="both"/>
        <w:rPr>
          <w:sz w:val="24"/>
          <w:szCs w:val="24"/>
        </w:rPr>
      </w:pPr>
      <w:r>
        <w:rPr>
          <w:sz w:val="24"/>
          <w:szCs w:val="24"/>
        </w:rPr>
        <w:t>F</w:t>
      </w:r>
      <w:r w:rsidR="00EE16A6" w:rsidRPr="00305AC3">
        <w:rPr>
          <w:sz w:val="24"/>
          <w:szCs w:val="24"/>
        </w:rPr>
        <w:t xml:space="preserve">eeling dizzy or faint </w:t>
      </w:r>
    </w:p>
    <w:p w:rsidR="00A92EC2" w:rsidRPr="00305AC3" w:rsidRDefault="00A92EC2" w:rsidP="00CD7A24">
      <w:pPr>
        <w:pStyle w:val="ListParagraph"/>
        <w:numPr>
          <w:ilvl w:val="0"/>
          <w:numId w:val="1"/>
        </w:numPr>
        <w:jc w:val="both"/>
        <w:rPr>
          <w:sz w:val="24"/>
          <w:szCs w:val="24"/>
        </w:rPr>
      </w:pPr>
      <w:r>
        <w:rPr>
          <w:sz w:val="24"/>
          <w:szCs w:val="24"/>
        </w:rPr>
        <w:t>drowsiness</w:t>
      </w:r>
    </w:p>
    <w:p w:rsidR="00EE16A6" w:rsidRPr="00305AC3" w:rsidRDefault="004C7C60" w:rsidP="00CD7A24">
      <w:pPr>
        <w:pStyle w:val="ListParagraph"/>
        <w:numPr>
          <w:ilvl w:val="0"/>
          <w:numId w:val="1"/>
        </w:numPr>
        <w:jc w:val="both"/>
        <w:rPr>
          <w:sz w:val="24"/>
          <w:szCs w:val="24"/>
        </w:rPr>
      </w:pPr>
      <w:hyperlink r:id="rId5" w:history="1">
        <w:r w:rsidR="00EE16A6" w:rsidRPr="00305AC3">
          <w:rPr>
            <w:sz w:val="24"/>
            <w:szCs w:val="24"/>
          </w:rPr>
          <w:t>diarrhoea</w:t>
        </w:r>
      </w:hyperlink>
      <w:r w:rsidR="00EE16A6" w:rsidRPr="00305AC3">
        <w:rPr>
          <w:sz w:val="24"/>
          <w:szCs w:val="24"/>
        </w:rPr>
        <w:t xml:space="preserve">  </w:t>
      </w:r>
    </w:p>
    <w:p w:rsidR="00EE16A6" w:rsidRPr="00305AC3" w:rsidRDefault="00EE16A6" w:rsidP="00CD7A24">
      <w:pPr>
        <w:pStyle w:val="ListParagraph"/>
        <w:numPr>
          <w:ilvl w:val="0"/>
          <w:numId w:val="1"/>
        </w:numPr>
        <w:jc w:val="both"/>
        <w:rPr>
          <w:sz w:val="24"/>
          <w:szCs w:val="24"/>
        </w:rPr>
      </w:pPr>
      <w:r w:rsidRPr="00305AC3">
        <w:rPr>
          <w:sz w:val="24"/>
          <w:szCs w:val="24"/>
        </w:rPr>
        <w:t xml:space="preserve">slurred speech </w:t>
      </w:r>
    </w:p>
    <w:p w:rsidR="00EE16A6" w:rsidRPr="00305AC3" w:rsidRDefault="00EE16A6" w:rsidP="00CD7A24">
      <w:pPr>
        <w:pStyle w:val="ListParagraph"/>
        <w:numPr>
          <w:ilvl w:val="0"/>
          <w:numId w:val="1"/>
        </w:numPr>
        <w:jc w:val="both"/>
        <w:rPr>
          <w:sz w:val="24"/>
          <w:szCs w:val="24"/>
        </w:rPr>
      </w:pPr>
      <w:r w:rsidRPr="00305AC3">
        <w:rPr>
          <w:sz w:val="24"/>
          <w:szCs w:val="24"/>
        </w:rPr>
        <w:t>muscle pain</w:t>
      </w:r>
      <w:r w:rsidR="00D15780">
        <w:rPr>
          <w:sz w:val="24"/>
          <w:szCs w:val="24"/>
        </w:rPr>
        <w:t>s</w:t>
      </w:r>
      <w:r w:rsidRPr="00305AC3">
        <w:rPr>
          <w:sz w:val="24"/>
          <w:szCs w:val="24"/>
        </w:rPr>
        <w:t xml:space="preserve"> </w:t>
      </w:r>
    </w:p>
    <w:p w:rsidR="00EE16A6" w:rsidRPr="00305AC3" w:rsidRDefault="00EE16A6" w:rsidP="00CD7A24">
      <w:pPr>
        <w:pStyle w:val="ListParagraph"/>
        <w:numPr>
          <w:ilvl w:val="0"/>
          <w:numId w:val="1"/>
        </w:numPr>
        <w:jc w:val="both"/>
        <w:rPr>
          <w:sz w:val="24"/>
          <w:szCs w:val="24"/>
        </w:rPr>
      </w:pPr>
      <w:r w:rsidRPr="00305AC3">
        <w:rPr>
          <w:sz w:val="24"/>
          <w:szCs w:val="24"/>
        </w:rPr>
        <w:t xml:space="preserve">breathlessness </w:t>
      </w:r>
    </w:p>
    <w:p w:rsidR="00EE16A6" w:rsidRPr="00305AC3" w:rsidRDefault="00EE16A6" w:rsidP="00CD7A24">
      <w:pPr>
        <w:pStyle w:val="ListParagraph"/>
        <w:numPr>
          <w:ilvl w:val="0"/>
          <w:numId w:val="1"/>
        </w:numPr>
        <w:jc w:val="both"/>
        <w:rPr>
          <w:sz w:val="24"/>
          <w:szCs w:val="24"/>
        </w:rPr>
      </w:pPr>
      <w:r w:rsidRPr="00305AC3">
        <w:rPr>
          <w:sz w:val="24"/>
          <w:szCs w:val="24"/>
        </w:rPr>
        <w:t xml:space="preserve">less urine production than normal – for example, not urinating for a day </w:t>
      </w:r>
    </w:p>
    <w:p w:rsidR="00EE16A6" w:rsidRPr="00305AC3" w:rsidRDefault="00EE16A6" w:rsidP="00CD7A24">
      <w:pPr>
        <w:pStyle w:val="ListParagraph"/>
        <w:numPr>
          <w:ilvl w:val="0"/>
          <w:numId w:val="1"/>
        </w:numPr>
        <w:jc w:val="both"/>
        <w:rPr>
          <w:sz w:val="24"/>
          <w:szCs w:val="24"/>
        </w:rPr>
      </w:pPr>
      <w:r w:rsidRPr="00305AC3">
        <w:rPr>
          <w:sz w:val="24"/>
          <w:szCs w:val="24"/>
        </w:rPr>
        <w:t xml:space="preserve">cold, clammy and pale or mottled skin </w:t>
      </w:r>
    </w:p>
    <w:p w:rsidR="004D703C" w:rsidRDefault="004D703C" w:rsidP="004D703C">
      <w:pPr>
        <w:pStyle w:val="ListParagraph"/>
        <w:numPr>
          <w:ilvl w:val="0"/>
          <w:numId w:val="1"/>
        </w:numPr>
        <w:jc w:val="both"/>
        <w:rPr>
          <w:sz w:val="24"/>
          <w:szCs w:val="24"/>
        </w:rPr>
      </w:pPr>
      <w:r>
        <w:rPr>
          <w:sz w:val="24"/>
          <w:szCs w:val="24"/>
        </w:rPr>
        <w:t>Raised temperature</w:t>
      </w:r>
    </w:p>
    <w:p w:rsidR="004D703C" w:rsidRDefault="004D703C" w:rsidP="004D703C">
      <w:pPr>
        <w:pStyle w:val="ListParagraph"/>
        <w:numPr>
          <w:ilvl w:val="0"/>
          <w:numId w:val="1"/>
        </w:numPr>
        <w:jc w:val="both"/>
        <w:rPr>
          <w:sz w:val="24"/>
          <w:szCs w:val="24"/>
        </w:rPr>
      </w:pPr>
      <w:r>
        <w:rPr>
          <w:sz w:val="24"/>
          <w:szCs w:val="24"/>
        </w:rPr>
        <w:t>Altered behaviour/altered mental state, confusion, agitation, restlessness</w:t>
      </w:r>
      <w:r w:rsidR="005D5D59">
        <w:rPr>
          <w:sz w:val="24"/>
          <w:szCs w:val="24"/>
        </w:rPr>
        <w:t>, hallucinations</w:t>
      </w:r>
    </w:p>
    <w:p w:rsidR="004D703C" w:rsidRDefault="004D703C" w:rsidP="004D703C">
      <w:pPr>
        <w:pStyle w:val="ListParagraph"/>
        <w:numPr>
          <w:ilvl w:val="0"/>
          <w:numId w:val="1"/>
        </w:numPr>
        <w:jc w:val="both"/>
        <w:rPr>
          <w:sz w:val="24"/>
          <w:szCs w:val="24"/>
        </w:rPr>
      </w:pPr>
      <w:r>
        <w:rPr>
          <w:sz w:val="24"/>
          <w:szCs w:val="24"/>
        </w:rPr>
        <w:t>Deterioration of functional ability</w:t>
      </w:r>
    </w:p>
    <w:p w:rsidR="00532CB3" w:rsidRDefault="00532CB3" w:rsidP="00532CB3">
      <w:pPr>
        <w:pStyle w:val="ListParagraph"/>
        <w:numPr>
          <w:ilvl w:val="0"/>
          <w:numId w:val="1"/>
        </w:numPr>
        <w:jc w:val="both"/>
        <w:rPr>
          <w:sz w:val="24"/>
          <w:szCs w:val="24"/>
        </w:rPr>
      </w:pPr>
      <w:r>
        <w:rPr>
          <w:sz w:val="24"/>
          <w:szCs w:val="24"/>
        </w:rPr>
        <w:t>Feeling achy/tired, shivering/chills</w:t>
      </w:r>
    </w:p>
    <w:p w:rsidR="00532CB3" w:rsidRDefault="002F19AC" w:rsidP="00532CB3">
      <w:pPr>
        <w:pStyle w:val="ListParagraph"/>
        <w:numPr>
          <w:ilvl w:val="0"/>
          <w:numId w:val="1"/>
        </w:numPr>
        <w:jc w:val="both"/>
        <w:rPr>
          <w:sz w:val="24"/>
          <w:szCs w:val="24"/>
        </w:rPr>
      </w:pPr>
      <w:r>
        <w:rPr>
          <w:sz w:val="24"/>
          <w:szCs w:val="24"/>
        </w:rPr>
        <w:t>Falls/</w:t>
      </w:r>
      <w:r w:rsidR="00D15780">
        <w:rPr>
          <w:sz w:val="24"/>
          <w:szCs w:val="24"/>
        </w:rPr>
        <w:t>loss of balance</w:t>
      </w:r>
      <w:r>
        <w:rPr>
          <w:sz w:val="24"/>
          <w:szCs w:val="24"/>
        </w:rPr>
        <w:t xml:space="preserve"> </w:t>
      </w:r>
    </w:p>
    <w:p w:rsidR="00DF659D" w:rsidRPr="007948ED" w:rsidRDefault="00532CB3" w:rsidP="007948ED">
      <w:pPr>
        <w:pStyle w:val="ListParagraph"/>
        <w:numPr>
          <w:ilvl w:val="0"/>
          <w:numId w:val="1"/>
        </w:numPr>
        <w:jc w:val="both"/>
        <w:rPr>
          <w:sz w:val="24"/>
          <w:szCs w:val="24"/>
        </w:rPr>
      </w:pPr>
      <w:r>
        <w:rPr>
          <w:sz w:val="24"/>
          <w:szCs w:val="24"/>
        </w:rPr>
        <w:t xml:space="preserve">Loss of appetite, feeling </w:t>
      </w:r>
      <w:r w:rsidR="007948ED">
        <w:rPr>
          <w:sz w:val="24"/>
          <w:szCs w:val="24"/>
        </w:rPr>
        <w:t>nauseous</w:t>
      </w:r>
      <w:r>
        <w:rPr>
          <w:sz w:val="24"/>
          <w:szCs w:val="24"/>
        </w:rPr>
        <w:t>, being sick</w:t>
      </w:r>
    </w:p>
    <w:p w:rsidR="004D703C" w:rsidRDefault="00DF659D" w:rsidP="00DF659D">
      <w:pPr>
        <w:pStyle w:val="ListParagraph"/>
        <w:numPr>
          <w:ilvl w:val="0"/>
          <w:numId w:val="1"/>
        </w:numPr>
        <w:jc w:val="both"/>
        <w:rPr>
          <w:sz w:val="24"/>
          <w:szCs w:val="24"/>
        </w:rPr>
      </w:pPr>
      <w:r>
        <w:rPr>
          <w:sz w:val="24"/>
          <w:szCs w:val="24"/>
        </w:rPr>
        <w:t>Chest infections</w:t>
      </w:r>
      <w:r w:rsidR="00ED3EB4">
        <w:rPr>
          <w:sz w:val="24"/>
          <w:szCs w:val="24"/>
        </w:rPr>
        <w:t xml:space="preserve"> </w:t>
      </w:r>
      <w:r>
        <w:rPr>
          <w:sz w:val="24"/>
          <w:szCs w:val="24"/>
        </w:rPr>
        <w:t xml:space="preserve">- cough, shortness of breath , </w:t>
      </w:r>
      <w:r w:rsidR="00E21657">
        <w:rPr>
          <w:sz w:val="24"/>
          <w:szCs w:val="24"/>
        </w:rPr>
        <w:t>i</w:t>
      </w:r>
      <w:r w:rsidR="004D703C" w:rsidRPr="00DF659D">
        <w:rPr>
          <w:sz w:val="24"/>
          <w:szCs w:val="24"/>
        </w:rPr>
        <w:t>ncreased effort needed to breathe</w:t>
      </w:r>
    </w:p>
    <w:p w:rsidR="00DF659D" w:rsidRPr="00CD7A24" w:rsidRDefault="00DF659D" w:rsidP="00CD7A24">
      <w:pPr>
        <w:pStyle w:val="ListParagraph"/>
        <w:numPr>
          <w:ilvl w:val="0"/>
          <w:numId w:val="1"/>
        </w:numPr>
        <w:jc w:val="both"/>
        <w:rPr>
          <w:sz w:val="24"/>
          <w:szCs w:val="24"/>
        </w:rPr>
      </w:pPr>
      <w:r>
        <w:rPr>
          <w:sz w:val="24"/>
          <w:szCs w:val="24"/>
        </w:rPr>
        <w:t xml:space="preserve">Urine </w:t>
      </w:r>
      <w:r w:rsidR="00CD7A24">
        <w:rPr>
          <w:sz w:val="24"/>
          <w:szCs w:val="24"/>
        </w:rPr>
        <w:t>i</w:t>
      </w:r>
      <w:r w:rsidR="007D1CD6">
        <w:rPr>
          <w:sz w:val="24"/>
          <w:szCs w:val="24"/>
        </w:rPr>
        <w:t>nfections:</w:t>
      </w:r>
      <w:r>
        <w:rPr>
          <w:sz w:val="24"/>
          <w:szCs w:val="24"/>
        </w:rPr>
        <w:t xml:space="preserve"> </w:t>
      </w:r>
      <w:r w:rsidR="002F19AC">
        <w:rPr>
          <w:sz w:val="24"/>
          <w:szCs w:val="24"/>
        </w:rPr>
        <w:t>needing to go to the toilet more than usual, p</w:t>
      </w:r>
      <w:r w:rsidR="002F19AC" w:rsidRPr="002F19AC">
        <w:rPr>
          <w:sz w:val="24"/>
          <w:szCs w:val="24"/>
        </w:rPr>
        <w:t>ain when passing water and feeling like you haven’t emptied your bladder</w:t>
      </w:r>
      <w:r w:rsidR="002F19AC">
        <w:rPr>
          <w:sz w:val="24"/>
          <w:szCs w:val="24"/>
        </w:rPr>
        <w:t>, p</w:t>
      </w:r>
      <w:r w:rsidR="002F19AC" w:rsidRPr="002F19AC">
        <w:rPr>
          <w:sz w:val="24"/>
          <w:szCs w:val="24"/>
        </w:rPr>
        <w:t>ain low down in the tummy, in your sides or your back</w:t>
      </w:r>
      <w:r w:rsidR="00532CB3">
        <w:rPr>
          <w:sz w:val="24"/>
          <w:szCs w:val="24"/>
        </w:rPr>
        <w:t>, blood in the urine</w:t>
      </w:r>
      <w:r w:rsidR="007948ED">
        <w:rPr>
          <w:sz w:val="24"/>
          <w:szCs w:val="24"/>
        </w:rPr>
        <w:t xml:space="preserve"> </w:t>
      </w:r>
      <w:r w:rsidR="00CD7A24">
        <w:rPr>
          <w:sz w:val="24"/>
          <w:szCs w:val="24"/>
        </w:rPr>
        <w:t>(</w:t>
      </w:r>
      <w:r w:rsidR="00A41C7F">
        <w:rPr>
          <w:sz w:val="24"/>
          <w:szCs w:val="24"/>
        </w:rPr>
        <w:t>a</w:t>
      </w:r>
      <w:r w:rsidR="00CD7A24">
        <w:rPr>
          <w:sz w:val="24"/>
          <w:szCs w:val="24"/>
        </w:rPr>
        <w:t>ny blood in the urine should always be checked out by the GP)</w:t>
      </w:r>
    </w:p>
    <w:p w:rsidR="004D703C" w:rsidRPr="00A92EC2" w:rsidRDefault="004D703C" w:rsidP="00A92EC2">
      <w:pPr>
        <w:pStyle w:val="ListParagraph"/>
        <w:numPr>
          <w:ilvl w:val="0"/>
          <w:numId w:val="1"/>
        </w:numPr>
        <w:jc w:val="both"/>
        <w:rPr>
          <w:sz w:val="24"/>
          <w:szCs w:val="24"/>
        </w:rPr>
      </w:pPr>
      <w:r>
        <w:rPr>
          <w:sz w:val="24"/>
          <w:szCs w:val="24"/>
        </w:rPr>
        <w:lastRenderedPageBreak/>
        <w:t xml:space="preserve">Skin infection – redness, swelling or discharge at </w:t>
      </w:r>
      <w:r w:rsidR="00E21657">
        <w:rPr>
          <w:sz w:val="24"/>
          <w:szCs w:val="24"/>
        </w:rPr>
        <w:t>wound</w:t>
      </w:r>
      <w:r>
        <w:rPr>
          <w:sz w:val="24"/>
          <w:szCs w:val="24"/>
        </w:rPr>
        <w:t xml:space="preserve"> site, breakdown of a wound</w:t>
      </w:r>
      <w:r w:rsidR="00A92EC2">
        <w:rPr>
          <w:sz w:val="24"/>
          <w:szCs w:val="24"/>
        </w:rPr>
        <w:t xml:space="preserve"> or a </w:t>
      </w:r>
      <w:r w:rsidR="00CD7A24" w:rsidRPr="00A92EC2">
        <w:rPr>
          <w:sz w:val="24"/>
          <w:szCs w:val="24"/>
        </w:rPr>
        <w:t xml:space="preserve">rash </w:t>
      </w:r>
    </w:p>
    <w:p w:rsidR="004D703C" w:rsidRPr="004D703C" w:rsidRDefault="004D703C" w:rsidP="004D703C">
      <w:pPr>
        <w:jc w:val="both"/>
        <w:rPr>
          <w:sz w:val="24"/>
          <w:szCs w:val="24"/>
        </w:rPr>
      </w:pPr>
      <w:r>
        <w:rPr>
          <w:sz w:val="24"/>
          <w:szCs w:val="24"/>
        </w:rPr>
        <w:t xml:space="preserve">If symptoms </w:t>
      </w:r>
      <w:r w:rsidR="00B81072">
        <w:rPr>
          <w:sz w:val="24"/>
          <w:szCs w:val="24"/>
        </w:rPr>
        <w:t xml:space="preserve">are present </w:t>
      </w:r>
      <w:r>
        <w:rPr>
          <w:sz w:val="24"/>
          <w:szCs w:val="24"/>
        </w:rPr>
        <w:t xml:space="preserve">it’s time to </w:t>
      </w:r>
      <w:r w:rsidR="000470B5">
        <w:rPr>
          <w:sz w:val="24"/>
          <w:szCs w:val="24"/>
        </w:rPr>
        <w:t xml:space="preserve">speak to your </w:t>
      </w:r>
      <w:r>
        <w:rPr>
          <w:sz w:val="24"/>
          <w:szCs w:val="24"/>
        </w:rPr>
        <w:t>GP</w:t>
      </w:r>
      <w:r w:rsidR="000470B5">
        <w:rPr>
          <w:sz w:val="24"/>
          <w:szCs w:val="24"/>
        </w:rPr>
        <w:t xml:space="preserve"> surgery</w:t>
      </w:r>
      <w:r>
        <w:rPr>
          <w:sz w:val="24"/>
          <w:szCs w:val="24"/>
        </w:rPr>
        <w:t xml:space="preserve">. </w:t>
      </w:r>
      <w:r w:rsidR="004E04CA">
        <w:rPr>
          <w:sz w:val="24"/>
          <w:szCs w:val="24"/>
        </w:rPr>
        <w:t xml:space="preserve">If </w:t>
      </w:r>
      <w:r w:rsidR="00EF50C4">
        <w:rPr>
          <w:sz w:val="24"/>
          <w:szCs w:val="24"/>
        </w:rPr>
        <w:t xml:space="preserve">an </w:t>
      </w:r>
      <w:r w:rsidR="004E04CA">
        <w:rPr>
          <w:sz w:val="24"/>
          <w:szCs w:val="24"/>
        </w:rPr>
        <w:t xml:space="preserve">infection is untreated, it </w:t>
      </w:r>
      <w:r w:rsidR="00B81072">
        <w:rPr>
          <w:sz w:val="24"/>
          <w:szCs w:val="24"/>
        </w:rPr>
        <w:t>may</w:t>
      </w:r>
      <w:r w:rsidR="004E04CA">
        <w:rPr>
          <w:sz w:val="24"/>
          <w:szCs w:val="24"/>
        </w:rPr>
        <w:t xml:space="preserve"> develop into sepsis</w:t>
      </w:r>
      <w:r w:rsidR="00166D65">
        <w:rPr>
          <w:sz w:val="24"/>
          <w:szCs w:val="24"/>
        </w:rPr>
        <w:t>,</w:t>
      </w:r>
      <w:r w:rsidR="00CB5B30">
        <w:rPr>
          <w:sz w:val="24"/>
          <w:szCs w:val="24"/>
        </w:rPr>
        <w:t xml:space="preserve"> a life</w:t>
      </w:r>
      <w:r w:rsidR="004C7C60">
        <w:rPr>
          <w:sz w:val="24"/>
          <w:szCs w:val="24"/>
        </w:rPr>
        <w:t>-</w:t>
      </w:r>
      <w:bookmarkStart w:id="0" w:name="_GoBack"/>
      <w:bookmarkEnd w:id="0"/>
      <w:r w:rsidR="00CB5B30">
        <w:rPr>
          <w:sz w:val="24"/>
          <w:szCs w:val="24"/>
        </w:rPr>
        <w:t xml:space="preserve">threatening condition. </w:t>
      </w:r>
      <w:r>
        <w:rPr>
          <w:sz w:val="24"/>
          <w:szCs w:val="24"/>
        </w:rPr>
        <w:t xml:space="preserve">You are more at risk of getting </w:t>
      </w:r>
      <w:r w:rsidR="00A41C7F">
        <w:rPr>
          <w:sz w:val="24"/>
          <w:szCs w:val="24"/>
        </w:rPr>
        <w:t xml:space="preserve">an </w:t>
      </w:r>
      <w:r>
        <w:rPr>
          <w:sz w:val="24"/>
          <w:szCs w:val="24"/>
        </w:rPr>
        <w:t xml:space="preserve">infection if you have a weakened immune system, </w:t>
      </w:r>
      <w:r w:rsidR="00CB5B30">
        <w:rPr>
          <w:sz w:val="24"/>
          <w:szCs w:val="24"/>
        </w:rPr>
        <w:t xml:space="preserve">e.g. other long term medical conditions such as </w:t>
      </w:r>
      <w:r>
        <w:rPr>
          <w:sz w:val="24"/>
          <w:szCs w:val="24"/>
        </w:rPr>
        <w:t xml:space="preserve"> diabetes</w:t>
      </w:r>
      <w:r w:rsidR="00CB5B30">
        <w:rPr>
          <w:sz w:val="24"/>
          <w:szCs w:val="24"/>
        </w:rPr>
        <w:t xml:space="preserve">, COPD , asthma, heart disease </w:t>
      </w:r>
      <w:r>
        <w:rPr>
          <w:sz w:val="24"/>
          <w:szCs w:val="24"/>
        </w:rPr>
        <w:t xml:space="preserve">, </w:t>
      </w:r>
      <w:r w:rsidR="00CB5B30">
        <w:rPr>
          <w:sz w:val="24"/>
          <w:szCs w:val="24"/>
        </w:rPr>
        <w:t xml:space="preserve">or if you are having </w:t>
      </w:r>
      <w:r>
        <w:rPr>
          <w:sz w:val="24"/>
          <w:szCs w:val="24"/>
        </w:rPr>
        <w:t>chemotherapy, or if you have a catheter.</w:t>
      </w:r>
    </w:p>
    <w:p w:rsidR="00A048CD" w:rsidRDefault="004D703C" w:rsidP="004D703C">
      <w:pPr>
        <w:jc w:val="both"/>
        <w:rPr>
          <w:sz w:val="24"/>
          <w:szCs w:val="24"/>
        </w:rPr>
      </w:pPr>
      <w:r w:rsidRPr="00D1107F">
        <w:rPr>
          <w:sz w:val="24"/>
          <w:szCs w:val="24"/>
        </w:rPr>
        <w:t>As a carer, you are often the “expert” in your loved one’s condition, and, as such, you’re ideally placed to know what is “normal” for the person and to be able to detect subtle changes. This can help to prevent avoidable life-changing illness or hospital admission, which can sometimes put you at higher risk of picking up infection. The same can be said for your own health – as a carer you can be aware of your own health changing and be alert for signs of infection in yourself</w:t>
      </w:r>
    </w:p>
    <w:p w:rsidR="008241E5" w:rsidRDefault="008241E5" w:rsidP="004D703C">
      <w:pPr>
        <w:jc w:val="both"/>
        <w:rPr>
          <w:sz w:val="24"/>
          <w:szCs w:val="24"/>
        </w:rPr>
      </w:pPr>
    </w:p>
    <w:p w:rsidR="009F34C1" w:rsidRDefault="009F34C1" w:rsidP="004D703C">
      <w:pPr>
        <w:jc w:val="both"/>
      </w:pPr>
      <w:r>
        <w:rPr>
          <w:rFonts w:ascii="Lato" w:hAnsi="Lato"/>
          <w:noProof/>
          <w:lang w:eastAsia="en-GB"/>
        </w:rPr>
        <w:drawing>
          <wp:inline distT="0" distB="0" distL="0" distR="0" wp14:anchorId="321C19B0" wp14:editId="7B123DD7">
            <wp:extent cx="5731510" cy="4047490"/>
            <wp:effectExtent l="0" t="0" r="2540" b="0"/>
            <wp:docPr id="2" name="Picture 2" descr="http://www.ourpractice.co.uk/website/K82049/files/sep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rpractice.co.uk/website/K82049/files/sep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047490"/>
                    </a:xfrm>
                    <a:prstGeom prst="rect">
                      <a:avLst/>
                    </a:prstGeom>
                    <a:noFill/>
                    <a:ln>
                      <a:noFill/>
                    </a:ln>
                  </pic:spPr>
                </pic:pic>
              </a:graphicData>
            </a:graphic>
          </wp:inline>
        </w:drawing>
      </w:r>
    </w:p>
    <w:p w:rsidR="008B7458" w:rsidRDefault="008B7458" w:rsidP="004D703C">
      <w:pPr>
        <w:jc w:val="both"/>
      </w:pPr>
    </w:p>
    <w:sectPr w:rsidR="008B7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E32BF"/>
    <w:multiLevelType w:val="multilevel"/>
    <w:tmpl w:val="2E5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96CB7"/>
    <w:multiLevelType w:val="multilevel"/>
    <w:tmpl w:val="E33E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F059DD"/>
    <w:multiLevelType w:val="hybridMultilevel"/>
    <w:tmpl w:val="644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3C"/>
    <w:rsid w:val="000470B5"/>
    <w:rsid w:val="00166D65"/>
    <w:rsid w:val="002F19AC"/>
    <w:rsid w:val="00305AC3"/>
    <w:rsid w:val="003A5912"/>
    <w:rsid w:val="003D6A2C"/>
    <w:rsid w:val="003F6B36"/>
    <w:rsid w:val="004B5F7B"/>
    <w:rsid w:val="004C7C60"/>
    <w:rsid w:val="004D703C"/>
    <w:rsid w:val="004E04CA"/>
    <w:rsid w:val="00532CB3"/>
    <w:rsid w:val="00577699"/>
    <w:rsid w:val="005D5D59"/>
    <w:rsid w:val="00652F27"/>
    <w:rsid w:val="0069502F"/>
    <w:rsid w:val="00741CF1"/>
    <w:rsid w:val="007948ED"/>
    <w:rsid w:val="007D1CD6"/>
    <w:rsid w:val="008241E5"/>
    <w:rsid w:val="008945C3"/>
    <w:rsid w:val="008B7458"/>
    <w:rsid w:val="009F34C1"/>
    <w:rsid w:val="00A048CD"/>
    <w:rsid w:val="00A41C7F"/>
    <w:rsid w:val="00A92EC2"/>
    <w:rsid w:val="00AB2CFA"/>
    <w:rsid w:val="00B81072"/>
    <w:rsid w:val="00CB5B30"/>
    <w:rsid w:val="00CD7A24"/>
    <w:rsid w:val="00D15780"/>
    <w:rsid w:val="00DE758B"/>
    <w:rsid w:val="00DF659D"/>
    <w:rsid w:val="00E21657"/>
    <w:rsid w:val="00ED1A12"/>
    <w:rsid w:val="00ED3EB4"/>
    <w:rsid w:val="00EE16A6"/>
    <w:rsid w:val="00EF065B"/>
    <w:rsid w:val="00EF50C4"/>
    <w:rsid w:val="00F3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96F2B-2A02-4A37-9289-092B0876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03C"/>
    <w:pPr>
      <w:ind w:left="720"/>
      <w:contextualSpacing/>
    </w:pPr>
  </w:style>
  <w:style w:type="character" w:customStyle="1" w:styleId="tgc">
    <w:name w:val="_tgc"/>
    <w:basedOn w:val="DefaultParagraphFont"/>
    <w:rsid w:val="004B5F7B"/>
  </w:style>
  <w:style w:type="character" w:styleId="Emphasis">
    <w:name w:val="Emphasis"/>
    <w:basedOn w:val="DefaultParagraphFont"/>
    <w:uiPriority w:val="20"/>
    <w:qFormat/>
    <w:rsid w:val="008B7458"/>
    <w:rPr>
      <w:b/>
      <w:bCs/>
      <w:i w:val="0"/>
      <w:iCs w:val="0"/>
    </w:rPr>
  </w:style>
  <w:style w:type="character" w:customStyle="1" w:styleId="st1">
    <w:name w:val="st1"/>
    <w:basedOn w:val="DefaultParagraphFont"/>
    <w:rsid w:val="008B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6623">
      <w:bodyDiv w:val="1"/>
      <w:marLeft w:val="0"/>
      <w:marRight w:val="0"/>
      <w:marTop w:val="0"/>
      <w:marBottom w:val="0"/>
      <w:divBdr>
        <w:top w:val="none" w:sz="0" w:space="0" w:color="auto"/>
        <w:left w:val="none" w:sz="0" w:space="0" w:color="auto"/>
        <w:bottom w:val="none" w:sz="0" w:space="0" w:color="auto"/>
        <w:right w:val="none" w:sz="0" w:space="0" w:color="auto"/>
      </w:divBdr>
      <w:divsChild>
        <w:div w:id="767776268">
          <w:marLeft w:val="0"/>
          <w:marRight w:val="0"/>
          <w:marTop w:val="120"/>
          <w:marBottom w:val="120"/>
          <w:divBdr>
            <w:top w:val="none" w:sz="0" w:space="0" w:color="auto"/>
            <w:left w:val="none" w:sz="0" w:space="0" w:color="auto"/>
            <w:bottom w:val="none" w:sz="0" w:space="0" w:color="auto"/>
            <w:right w:val="none" w:sz="0" w:space="0" w:color="auto"/>
          </w:divBdr>
          <w:divsChild>
            <w:div w:id="1484539353">
              <w:marLeft w:val="0"/>
              <w:marRight w:val="0"/>
              <w:marTop w:val="0"/>
              <w:marBottom w:val="0"/>
              <w:divBdr>
                <w:top w:val="none" w:sz="0" w:space="0" w:color="auto"/>
                <w:left w:val="none" w:sz="0" w:space="0" w:color="auto"/>
                <w:bottom w:val="none" w:sz="0" w:space="0" w:color="auto"/>
                <w:right w:val="none" w:sz="0" w:space="0" w:color="auto"/>
              </w:divBdr>
              <w:divsChild>
                <w:div w:id="738333496">
                  <w:marLeft w:val="0"/>
                  <w:marRight w:val="0"/>
                  <w:marTop w:val="480"/>
                  <w:marBottom w:val="0"/>
                  <w:divBdr>
                    <w:top w:val="none" w:sz="0" w:space="0" w:color="auto"/>
                    <w:left w:val="none" w:sz="0" w:space="0" w:color="auto"/>
                    <w:bottom w:val="none" w:sz="0" w:space="0" w:color="auto"/>
                    <w:right w:val="none" w:sz="0" w:space="0" w:color="auto"/>
                  </w:divBdr>
                  <w:divsChild>
                    <w:div w:id="1130511148">
                      <w:marLeft w:val="0"/>
                      <w:marRight w:val="240"/>
                      <w:marTop w:val="0"/>
                      <w:marBottom w:val="0"/>
                      <w:divBdr>
                        <w:top w:val="none" w:sz="0" w:space="0" w:color="auto"/>
                        <w:left w:val="none" w:sz="0" w:space="0" w:color="auto"/>
                        <w:bottom w:val="none" w:sz="0" w:space="0" w:color="auto"/>
                        <w:right w:val="none" w:sz="0" w:space="0" w:color="auto"/>
                      </w:divBdr>
                      <w:divsChild>
                        <w:div w:id="15597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hs.uk/conditions/diarrhoea/Pages/Introduc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Martin</dc:creator>
  <cp:keywords/>
  <dc:description/>
  <cp:lastModifiedBy>Lucy Martin</cp:lastModifiedBy>
  <cp:revision>9</cp:revision>
  <dcterms:created xsi:type="dcterms:W3CDTF">2017-03-23T09:30:00Z</dcterms:created>
  <dcterms:modified xsi:type="dcterms:W3CDTF">2017-03-23T09:33:00Z</dcterms:modified>
</cp:coreProperties>
</file>